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127"/>
        <w:gridCol w:w="582"/>
        <w:gridCol w:w="3328"/>
        <w:gridCol w:w="158"/>
        <w:gridCol w:w="4026"/>
      </w:tblGrid>
      <w:tr w:rsidR="007C6771" w:rsidRPr="003A3312" w14:paraId="17A0748B" w14:textId="77777777" w:rsidTr="00BF5A22">
        <w:trPr>
          <w:cantSplit/>
        </w:trPr>
        <w:tc>
          <w:tcPr>
            <w:tcW w:w="9639" w:type="dxa"/>
            <w:gridSpan w:val="7"/>
            <w:vAlign w:val="center"/>
          </w:tcPr>
          <w:p w14:paraId="58C0B07F" w14:textId="1275E7C3" w:rsidR="007C6771" w:rsidRDefault="007C6771" w:rsidP="007C6771">
            <w:pPr>
              <w:pStyle w:val="LSHeader"/>
            </w:pPr>
            <w:r>
              <w:t>3GPP TSG SA WG5 Meeting #155</w:t>
            </w:r>
            <w:r>
              <w:tab/>
            </w:r>
            <w:r w:rsidRPr="007C6771">
              <w:t>S5-242367</w:t>
            </w:r>
          </w:p>
          <w:p w14:paraId="733FE095" w14:textId="77777777" w:rsidR="007C6771" w:rsidRDefault="007C6771" w:rsidP="007C6771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7497BC45" w14:textId="77777777" w:rsidR="007C6771" w:rsidRDefault="007C6771" w:rsidP="007C6771"/>
          <w:p w14:paraId="7C1EA4EA" w14:textId="77777777" w:rsidR="007C6771" w:rsidRDefault="007C6771" w:rsidP="007C6771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11083E">
              <w:rPr>
                <w:rFonts w:ascii="Arial" w:hAnsi="Arial"/>
                <w:b/>
                <w:sz w:val="24"/>
              </w:rPr>
              <w:t>ITU-T Study Group 13</w:t>
            </w:r>
          </w:p>
          <w:p w14:paraId="3EA99CF8" w14:textId="24058E3A" w:rsidR="007C6771" w:rsidRDefault="007C6771" w:rsidP="007C6771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="00586FDD">
              <w:rPr>
                <w:rFonts w:ascii="Arial" w:hAnsi="Arial"/>
                <w:b/>
                <w:sz w:val="24"/>
              </w:rPr>
              <w:tab/>
            </w:r>
            <w:r w:rsidR="00586FDD">
              <w:rPr>
                <w:rFonts w:ascii="Arial" w:hAnsi="Arial"/>
                <w:b/>
                <w:sz w:val="24"/>
              </w:rPr>
              <w:tab/>
            </w:r>
            <w:r w:rsidR="00586FDD">
              <w:rPr>
                <w:rFonts w:ascii="Arial" w:hAnsi="Arial"/>
                <w:b/>
                <w:sz w:val="24"/>
              </w:rPr>
              <w:tab/>
            </w:r>
            <w:r w:rsidRPr="007C6771">
              <w:rPr>
                <w:rFonts w:ascii="Arial" w:hAnsi="Arial"/>
                <w:b/>
                <w:sz w:val="24"/>
              </w:rPr>
              <w:t>LS/r on consent of draft new Recommendation ITU-T Y.3161 (ex ITU-T Y.IMT2020-IBNMO) "Intent-based network management and orchestration for network slicing in IMT-2020 networks and beyond" (reply to 3GPP TSG SA5-240386-LS52)</w:t>
            </w:r>
          </w:p>
          <w:p w14:paraId="0BF7A898" w14:textId="77777777" w:rsidR="007C6771" w:rsidRDefault="007C6771" w:rsidP="007C6771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370B822C" w14:textId="77777777" w:rsidR="007C6771" w:rsidRDefault="007C6771" w:rsidP="007C6771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6666FA62" w14:textId="77777777" w:rsidR="007C6771" w:rsidRDefault="007C6771" w:rsidP="003A3312">
            <w:pPr>
              <w:pStyle w:val="Docnumber"/>
              <w:rPr>
                <w:sz w:val="32"/>
              </w:rPr>
            </w:pPr>
          </w:p>
        </w:tc>
      </w:tr>
      <w:tr w:rsidR="007C6771" w:rsidRPr="003A3312" w14:paraId="564CCE85" w14:textId="77777777" w:rsidTr="00FF1331">
        <w:trPr>
          <w:cantSplit/>
        </w:trPr>
        <w:tc>
          <w:tcPr>
            <w:tcW w:w="9639" w:type="dxa"/>
            <w:gridSpan w:val="7"/>
            <w:vAlign w:val="center"/>
          </w:tcPr>
          <w:p w14:paraId="161C49ED" w14:textId="77777777" w:rsidR="007C6771" w:rsidRDefault="007C6771" w:rsidP="007C6771">
            <w:pPr>
              <w:pStyle w:val="Docnumber"/>
              <w:jc w:val="left"/>
              <w:rPr>
                <w:sz w:val="32"/>
              </w:rPr>
            </w:pPr>
          </w:p>
        </w:tc>
      </w:tr>
      <w:tr w:rsidR="003A3312" w:rsidRPr="003A3312" w14:paraId="785B5CFE" w14:textId="77777777" w:rsidTr="003A3312">
        <w:trPr>
          <w:cantSplit/>
        </w:trPr>
        <w:tc>
          <w:tcPr>
            <w:tcW w:w="1104" w:type="dxa"/>
            <w:vMerge w:val="restart"/>
            <w:vAlign w:val="center"/>
          </w:tcPr>
          <w:p w14:paraId="5B64AA47" w14:textId="77777777" w:rsidR="003A3312" w:rsidRPr="003A3312" w:rsidRDefault="003A3312" w:rsidP="003A3312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3A3312">
              <w:rPr>
                <w:rFonts w:ascii="Times New Roman" w:hAnsi="Times New Roman"/>
                <w:noProof/>
              </w:rPr>
              <w:drawing>
                <wp:inline distT="0" distB="0" distL="0" distR="0" wp14:anchorId="1B48154A" wp14:editId="37656D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3FE559A2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3A3312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CAC6EA5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A3312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3A3312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1DA521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sz w:val="20"/>
              </w:rPr>
            </w:pPr>
            <w:r w:rsidRPr="003A3312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3A3312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254C020" w14:textId="64C9FC1A" w:rsidR="003A3312" w:rsidRPr="003A3312" w:rsidRDefault="003A3312" w:rsidP="003A331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>
              <w:rPr>
                <w:rFonts w:ascii="Arial" w:hAnsi="Arial" w:cs="Arial"/>
                <w:color w:val="474747"/>
                <w:shd w:val="clear" w:color="auto" w:fill="FFFFFF"/>
              </w:rPr>
              <w:t>жжж</w:t>
            </w:r>
          </w:p>
        </w:tc>
      </w:tr>
      <w:tr w:rsidR="003A3312" w:rsidRPr="003A3312" w14:paraId="3C6C5F0B" w14:textId="77777777" w:rsidTr="003A3312">
        <w:trPr>
          <w:cantSplit/>
        </w:trPr>
        <w:tc>
          <w:tcPr>
            <w:tcW w:w="1104" w:type="dxa"/>
            <w:vMerge/>
          </w:tcPr>
          <w:p w14:paraId="640B8684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293454BD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57A3A7E2" w14:textId="42FEAFBF" w:rsidR="003A3312" w:rsidRPr="003A3312" w:rsidRDefault="003A3312" w:rsidP="003A3312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3A3312" w:rsidRPr="003A3312" w14:paraId="26944D44" w14:textId="77777777" w:rsidTr="003A331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870FF3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C7BA6C8" w14:textId="77777777" w:rsidR="003A3312" w:rsidRPr="003A3312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EBA27C3" w14:textId="77777777" w:rsidR="003A3312" w:rsidRPr="003A3312" w:rsidRDefault="003A3312" w:rsidP="003A3312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3312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3312" w:rsidRPr="004622D8" w14:paraId="039AA882" w14:textId="77777777" w:rsidTr="003A3312">
        <w:trPr>
          <w:cantSplit/>
        </w:trPr>
        <w:tc>
          <w:tcPr>
            <w:tcW w:w="1545" w:type="dxa"/>
            <w:gridSpan w:val="3"/>
          </w:tcPr>
          <w:p w14:paraId="2264F2FC" w14:textId="77777777" w:rsidR="003A3312" w:rsidRPr="004622D8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15CA79C0" w14:textId="50FF58FF" w:rsidR="003A3312" w:rsidRPr="004622D8" w:rsidRDefault="003A3312" w:rsidP="003A331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  <w:gridSpan w:val="2"/>
          </w:tcPr>
          <w:p w14:paraId="13AD8A2D" w14:textId="6F06009B" w:rsidR="003A3312" w:rsidRPr="004622D8" w:rsidRDefault="003A3312" w:rsidP="003A3312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3A3312" w:rsidRPr="004622D8" w14:paraId="16AC8E5E" w14:textId="77777777" w:rsidTr="003A3312">
        <w:trPr>
          <w:cantSplit/>
        </w:trPr>
        <w:tc>
          <w:tcPr>
            <w:tcW w:w="9639" w:type="dxa"/>
            <w:gridSpan w:val="7"/>
          </w:tcPr>
          <w:p w14:paraId="5F3F33A1" w14:textId="542704FB" w:rsidR="003A3312" w:rsidRPr="004622D8" w:rsidRDefault="003A3312" w:rsidP="003A331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SG13-TD241/PLEN – Annex 18</w:t>
            </w:r>
          </w:p>
        </w:tc>
      </w:tr>
      <w:tr w:rsidR="003A3312" w:rsidRPr="004622D8" w14:paraId="52AFE599" w14:textId="77777777" w:rsidTr="003A3312">
        <w:trPr>
          <w:cantSplit/>
        </w:trPr>
        <w:tc>
          <w:tcPr>
            <w:tcW w:w="1545" w:type="dxa"/>
            <w:gridSpan w:val="3"/>
          </w:tcPr>
          <w:p w14:paraId="74DE6EAF" w14:textId="77777777" w:rsidR="003A3312" w:rsidRPr="004622D8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144914CE" w14:textId="3DA66D62" w:rsidR="003A3312" w:rsidRPr="004622D8" w:rsidRDefault="003A3312" w:rsidP="003A331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3A3312" w:rsidRPr="004622D8" w14:paraId="57CAD487" w14:textId="77777777" w:rsidTr="003A3312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107F25A" w14:textId="77777777" w:rsidR="003A3312" w:rsidRPr="004622D8" w:rsidRDefault="003A3312" w:rsidP="003A3312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8E94361" w14:textId="491B6249" w:rsidR="003A3312" w:rsidRPr="004622D8" w:rsidRDefault="003A3312" w:rsidP="003A3312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622D8">
              <w:rPr>
                <w:rFonts w:ascii="Times New Roman" w:hAnsi="Times New Roman"/>
                <w:sz w:val="24"/>
                <w:szCs w:val="24"/>
              </w:rPr>
              <w:t>LS/r on consent of draft new Recommendation ITU-T Y.3161 (ex ITU-T Y.IMT2020-IBNMO) "Intent-based network management and orchestration for network slicing in IMT-2020 networks and beyond" (reply to 3GPP TSG SA5-240386-LS52)</w:t>
            </w:r>
          </w:p>
        </w:tc>
      </w:tr>
      <w:bookmarkEnd w:id="1"/>
      <w:bookmarkEnd w:id="8"/>
      <w:tr w:rsidR="00E93BEC" w:rsidRPr="004622D8" w14:paraId="45020A9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156CF8" w14:textId="77777777" w:rsidR="00E93BEC" w:rsidRPr="004622D8" w:rsidRDefault="00E93BEC" w:rsidP="00C35D97">
            <w:pPr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E93BEC" w:rsidRPr="004622D8" w14:paraId="2AE922F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A5CE193" w14:textId="77777777" w:rsidR="00E93BEC" w:rsidRPr="004622D8" w:rsidRDefault="00E93BEC" w:rsidP="00C35D9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5846B05F" w14:textId="77777777" w:rsidR="00E93BEC" w:rsidRPr="004622D8" w:rsidRDefault="00E93BEC" w:rsidP="00C35D97">
            <w:pPr>
              <w:pStyle w:val="LSForAction"/>
              <w:spacing w:line="256" w:lineRule="auto"/>
              <w:rPr>
                <w:rFonts w:eastAsia="MS Mincho"/>
                <w:lang w:val="en-US"/>
              </w:rPr>
            </w:pPr>
            <w:r w:rsidRPr="004622D8">
              <w:rPr>
                <w:lang w:val="fr-CH" w:eastAsia="zh-CN"/>
              </w:rPr>
              <w:t>-</w:t>
            </w:r>
          </w:p>
        </w:tc>
      </w:tr>
      <w:tr w:rsidR="00E93BEC" w:rsidRPr="004622D8" w14:paraId="19BE58D1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CEF8AF7" w14:textId="77777777" w:rsidR="00E93BEC" w:rsidRPr="004622D8" w:rsidRDefault="00E93BEC" w:rsidP="00C35D9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1CB2FDC6" w14:textId="77777777" w:rsidR="00E93BEC" w:rsidRPr="004622D8" w:rsidRDefault="00E93BEC" w:rsidP="00C35D97">
            <w:pPr>
              <w:pStyle w:val="LSForInfo"/>
              <w:spacing w:line="256" w:lineRule="auto"/>
              <w:rPr>
                <w:rFonts w:eastAsia="SimSun"/>
                <w:lang w:val="fr-FR" w:eastAsia="zh-CN"/>
              </w:rPr>
            </w:pPr>
            <w:r w:rsidRPr="004622D8">
              <w:rPr>
                <w:rFonts w:eastAsia="MS Mincho"/>
                <w:lang w:val="fr-FR"/>
              </w:rPr>
              <w:t>3GPP SA5</w:t>
            </w:r>
            <w:r w:rsidRPr="004622D8">
              <w:rPr>
                <w:rFonts w:eastAsia="SimSun"/>
                <w:lang w:val="fr-FR" w:eastAsia="zh-CN"/>
              </w:rPr>
              <w:t>, ITU-T</w:t>
            </w:r>
            <w:r w:rsidRPr="004622D8">
              <w:rPr>
                <w:rFonts w:eastAsia="MS Mincho"/>
                <w:lang w:val="fr-FR"/>
              </w:rPr>
              <w:t xml:space="preserve"> S</w:t>
            </w:r>
            <w:r w:rsidRPr="004622D8">
              <w:rPr>
                <w:rFonts w:eastAsia="SimSun"/>
                <w:lang w:val="fr-FR" w:eastAsia="zh-CN"/>
              </w:rPr>
              <w:t>G11</w:t>
            </w:r>
          </w:p>
        </w:tc>
      </w:tr>
      <w:tr w:rsidR="00E93BEC" w:rsidRPr="004622D8" w14:paraId="5F768209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6621322" w14:textId="77777777" w:rsidR="00E93BEC" w:rsidRPr="004622D8" w:rsidRDefault="00E93BEC" w:rsidP="00C35D9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512" w:type="dxa"/>
            <w:gridSpan w:val="3"/>
          </w:tcPr>
          <w:p w14:paraId="6B84C495" w14:textId="77777777" w:rsidR="00E93BEC" w:rsidRPr="004622D8" w:rsidRDefault="00E93BEC" w:rsidP="00C35D97">
            <w:pPr>
              <w:pStyle w:val="LSApproval"/>
              <w:spacing w:line="256" w:lineRule="auto"/>
            </w:pPr>
            <w:r w:rsidRPr="004622D8">
              <w:t>ITU-T Study Group 13 meeting (Geneva, 1</w:t>
            </w:r>
            <w:r w:rsidRPr="004622D8">
              <w:rPr>
                <w:lang w:val="en-US" w:eastAsia="zh-CN"/>
              </w:rPr>
              <w:t>5</w:t>
            </w:r>
            <w:r w:rsidRPr="004622D8">
              <w:t xml:space="preserve"> March 2024)</w:t>
            </w:r>
          </w:p>
        </w:tc>
      </w:tr>
      <w:tr w:rsidR="00E93BEC" w:rsidRPr="004622D8" w14:paraId="014B661F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67817D" w14:textId="77777777" w:rsidR="00E93BEC" w:rsidRPr="004622D8" w:rsidRDefault="00E93BEC" w:rsidP="00C35D97">
            <w:pPr>
              <w:spacing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DF79AA" w14:textId="77777777" w:rsidR="00E93BEC" w:rsidRPr="004622D8" w:rsidRDefault="00E93BEC" w:rsidP="00C35D97">
            <w:pPr>
              <w:pStyle w:val="LSDeadline"/>
              <w:spacing w:line="256" w:lineRule="auto"/>
            </w:pPr>
            <w:r w:rsidRPr="004622D8">
              <w:rPr>
                <w:lang w:val="en-US"/>
              </w:rPr>
              <w:t>N/A</w:t>
            </w:r>
          </w:p>
        </w:tc>
      </w:tr>
      <w:tr w:rsidR="00E93BEC" w:rsidRPr="004622D8" w14:paraId="692FB66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843"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997460" w14:textId="77777777" w:rsidR="00E93BEC" w:rsidRPr="004622D8" w:rsidRDefault="00E93BEC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9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E125ACC" w14:textId="77777777" w:rsidR="00E93BEC" w:rsidRPr="004622D8" w:rsidRDefault="00E93BEC" w:rsidP="00C35D97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4622D8">
              <w:rPr>
                <w:rFonts w:ascii="Times New Roman" w:eastAsia="MS Mincho" w:hAnsi="Times New Roman"/>
                <w:sz w:val="24"/>
                <w:szCs w:val="24"/>
              </w:rPr>
              <w:t>Yushuang HU</w:t>
            </w:r>
            <w:r w:rsidRPr="004622D8">
              <w:rPr>
                <w:rFonts w:ascii="Times New Roman" w:hAnsi="Times New Roman"/>
                <w:sz w:val="24"/>
                <w:szCs w:val="24"/>
              </w:rPr>
              <w:br/>
            </w:r>
            <w:r w:rsidRPr="004622D8">
              <w:rPr>
                <w:rFonts w:ascii="Times New Roman" w:eastAsia="MS Mincho" w:hAnsi="Times New Roman"/>
                <w:sz w:val="24"/>
                <w:szCs w:val="24"/>
              </w:rPr>
              <w:t>China Mobile</w:t>
            </w:r>
            <w:r w:rsidRPr="004622D8">
              <w:rPr>
                <w:rFonts w:ascii="Times New Roman" w:hAnsi="Times New Roman"/>
                <w:sz w:val="24"/>
                <w:szCs w:val="24"/>
              </w:rPr>
              <w:br/>
            </w:r>
            <w:r w:rsidRPr="004622D8">
              <w:rPr>
                <w:rFonts w:ascii="Times New Roman" w:eastAsia="MS Mincho" w:hAnsi="Times New Roman"/>
                <w:sz w:val="24"/>
                <w:szCs w:val="24"/>
              </w:rPr>
              <w:t>China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7DC160B8" w14:textId="47E6753F" w:rsidR="00E93BEC" w:rsidRPr="004622D8" w:rsidRDefault="00E93BEC" w:rsidP="00C35D97">
            <w:pPr>
              <w:rPr>
                <w:rFonts w:ascii="Times New Roman" w:eastAsia="MS Mincho" w:hAnsi="Times New Roman"/>
                <w:sz w:val="24"/>
                <w:szCs w:val="24"/>
                <w:lang w:val="de-DE"/>
              </w:rPr>
            </w:pPr>
            <w:r w:rsidRPr="004622D8">
              <w:rPr>
                <w:rFonts w:ascii="Times New Roman" w:eastAsia="MS Mincho" w:hAnsi="Times New Roman"/>
                <w:sz w:val="24"/>
                <w:szCs w:val="24"/>
                <w:lang w:val="de-DE"/>
              </w:rPr>
              <w:t xml:space="preserve">E-mail: </w:t>
            </w:r>
            <w:hyperlink r:id="rId12" w:history="1">
              <w:r w:rsidR="00012CC0" w:rsidRPr="004622D8">
                <w:rPr>
                  <w:rStyle w:val="Hyperlink"/>
                  <w:rFonts w:ascii="Times New Roman" w:eastAsia="MS Mincho" w:hAnsi="Times New Roman"/>
                  <w:sz w:val="24"/>
                  <w:szCs w:val="24"/>
                  <w:lang w:val="de-DE"/>
                </w:rPr>
                <w:t>huyushuang@chinamobile.com</w:t>
              </w:r>
            </w:hyperlink>
          </w:p>
          <w:p w14:paraId="313213D6" w14:textId="77777777" w:rsidR="00012CC0" w:rsidRPr="004622D8" w:rsidRDefault="00012CC0" w:rsidP="00C35D97">
            <w:pPr>
              <w:rPr>
                <w:rFonts w:ascii="Times New Roman" w:eastAsia="MS Mincho" w:hAnsi="Times New Roman"/>
                <w:sz w:val="24"/>
                <w:szCs w:val="24"/>
                <w:lang w:val="de-DE"/>
              </w:rPr>
            </w:pPr>
          </w:p>
        </w:tc>
      </w:tr>
    </w:tbl>
    <w:p w14:paraId="6675A06D" w14:textId="77777777" w:rsidR="00E93BEC" w:rsidRPr="004622D8" w:rsidRDefault="00E93BEC" w:rsidP="00E93BEC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93BEC" w:rsidRPr="004622D8" w14:paraId="16FCDA9A" w14:textId="77777777" w:rsidTr="00C35D97">
        <w:trPr>
          <w:cantSplit/>
        </w:trPr>
        <w:tc>
          <w:tcPr>
            <w:tcW w:w="1588" w:type="dxa"/>
          </w:tcPr>
          <w:p w14:paraId="49985DF9" w14:textId="77777777" w:rsidR="00E93BEC" w:rsidRPr="004622D8" w:rsidRDefault="00E93BEC" w:rsidP="004622D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D8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7559F444" w14:textId="77777777" w:rsidR="00E93BEC" w:rsidRPr="004622D8" w:rsidRDefault="00E93BEC" w:rsidP="004622D8">
            <w:pPr>
              <w:pStyle w:val="TSBHeaderSummary"/>
              <w:rPr>
                <w:rFonts w:eastAsia="SimSun"/>
                <w:highlight w:val="yellow"/>
                <w:lang w:val="en-US" w:eastAsia="zh-CN"/>
              </w:rPr>
            </w:pPr>
            <w:r w:rsidRPr="004622D8">
              <w:t>This liaison statement responds to the LS sent from 3GPP SA5 to SG</w:t>
            </w:r>
            <w:r w:rsidRPr="004622D8">
              <w:rPr>
                <w:lang w:val="en-US" w:eastAsia="zh-CN"/>
              </w:rPr>
              <w:t>13</w:t>
            </w:r>
            <w:r w:rsidRPr="004622D8">
              <w:t xml:space="preserve"> on</w:t>
            </w:r>
            <w:r w:rsidRPr="004622D8">
              <w:rPr>
                <w:lang w:val="en-US" w:eastAsia="zh-CN"/>
              </w:rPr>
              <w:t xml:space="preserve"> </w:t>
            </w:r>
            <w:r w:rsidRPr="004622D8">
              <w:rPr>
                <w:rFonts w:eastAsia="SimSun"/>
                <w:lang w:val="en-US"/>
              </w:rPr>
              <w:t>the consent of draft new Recommendation ITU-T Y.3161</w:t>
            </w:r>
            <w:r w:rsidRPr="004622D8">
              <w:rPr>
                <w:rFonts w:eastAsia="SimSun"/>
                <w:lang w:val="en-US" w:eastAsia="zh-CN"/>
              </w:rPr>
              <w:t xml:space="preserve"> “</w:t>
            </w:r>
            <w:r w:rsidRPr="004622D8">
              <w:rPr>
                <w:rFonts w:eastAsia="SimSun"/>
                <w:lang w:val="en-US"/>
              </w:rPr>
              <w:t>Intent-based network management and orchestration for network slicing in IMT-2020 networks and beyond</w:t>
            </w:r>
            <w:r w:rsidRPr="004622D8">
              <w:rPr>
                <w:rFonts w:eastAsia="SimSun"/>
                <w:lang w:val="en-US" w:eastAsia="zh-CN"/>
              </w:rPr>
              <w:t>”.</w:t>
            </w:r>
          </w:p>
        </w:tc>
      </w:tr>
    </w:tbl>
    <w:p w14:paraId="7D5B1032" w14:textId="4587E31B" w:rsidR="00E93BEC" w:rsidRPr="004622D8" w:rsidRDefault="00E93BEC" w:rsidP="004622D8">
      <w:pPr>
        <w:spacing w:before="240" w:after="120"/>
        <w:rPr>
          <w:rFonts w:ascii="Times New Roman" w:hAnsi="Times New Roman"/>
          <w:sz w:val="24"/>
          <w:szCs w:val="24"/>
        </w:rPr>
      </w:pPr>
      <w:r w:rsidRPr="004622D8">
        <w:rPr>
          <w:rFonts w:ascii="Times New Roman" w:hAnsi="Times New Roman"/>
          <w:sz w:val="24"/>
          <w:szCs w:val="24"/>
        </w:rPr>
        <w:t xml:space="preserve">ITU-T Study Group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>13</w:t>
      </w:r>
      <w:r w:rsidRPr="004622D8">
        <w:rPr>
          <w:rFonts w:ascii="Times New Roman" w:hAnsi="Times New Roman"/>
          <w:sz w:val="24"/>
          <w:szCs w:val="24"/>
        </w:rPr>
        <w:t xml:space="preserve"> would like to thank 3GPP SA5 for informing us about your progress on intent driven management topics and your suggestions with regard to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reuse </w:t>
      </w:r>
      <w:r w:rsidR="00001765">
        <w:rPr>
          <w:rFonts w:ascii="Times New Roman" w:hAnsi="Times New Roman"/>
          <w:sz w:val="24"/>
          <w:szCs w:val="24"/>
          <w:lang w:val="en-US" w:eastAsia="zh-CN"/>
        </w:rPr>
        <w:t xml:space="preserve">of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the </w:t>
      </w:r>
      <w:r w:rsidRPr="004622D8">
        <w:rPr>
          <w:rFonts w:ascii="Times New Roman" w:hAnsi="Times New Roman"/>
          <w:sz w:val="24"/>
          <w:szCs w:val="24"/>
        </w:rPr>
        <w:t xml:space="preserve">3GPP intent driven </w:t>
      </w:r>
      <w:proofErr w:type="spellStart"/>
      <w:r w:rsidRPr="004622D8">
        <w:rPr>
          <w:rFonts w:ascii="Times New Roman" w:hAnsi="Times New Roman"/>
          <w:sz w:val="24"/>
          <w:szCs w:val="24"/>
        </w:rPr>
        <w:t>MnS</w:t>
      </w:r>
      <w:proofErr w:type="spellEnd"/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Pr="004622D8">
        <w:rPr>
          <w:rFonts w:ascii="Times New Roman" w:hAnsi="Times New Roman"/>
          <w:sz w:val="24"/>
          <w:szCs w:val="24"/>
        </w:rPr>
        <w:t xml:space="preserve">where appropriate. </w:t>
      </w:r>
    </w:p>
    <w:p w14:paraId="29894E98" w14:textId="6CF6C0EA" w:rsidR="00E93BEC" w:rsidRPr="004622D8" w:rsidRDefault="00E93BEC" w:rsidP="004622D8">
      <w:pPr>
        <w:pStyle w:val="ListParagraph"/>
        <w:ind w:left="0"/>
        <w:rPr>
          <w:sz w:val="24"/>
          <w:szCs w:val="24"/>
          <w:lang w:eastAsia="zh-CN"/>
        </w:rPr>
      </w:pPr>
      <w:r w:rsidRPr="004622D8">
        <w:rPr>
          <w:color w:val="000000"/>
          <w:sz w:val="24"/>
          <w:szCs w:val="24"/>
          <w:lang w:eastAsia="zh-CN"/>
        </w:rPr>
        <w:lastRenderedPageBreak/>
        <w:t>As you understand, currently</w:t>
      </w:r>
      <w:r w:rsidRPr="004622D8">
        <w:rPr>
          <w:color w:val="000000"/>
          <w:sz w:val="24"/>
          <w:szCs w:val="24"/>
          <w:lang w:val="en-US" w:eastAsia="zh-CN"/>
        </w:rPr>
        <w:t xml:space="preserve"> the published </w:t>
      </w:r>
      <w:r w:rsidRPr="004622D8">
        <w:rPr>
          <w:color w:val="000000"/>
          <w:sz w:val="24"/>
          <w:szCs w:val="24"/>
          <w:lang w:eastAsia="zh-CN"/>
        </w:rPr>
        <w:t>ITU</w:t>
      </w:r>
      <w:r w:rsidRPr="004622D8">
        <w:rPr>
          <w:sz w:val="24"/>
          <w:szCs w:val="24"/>
        </w:rPr>
        <w:t>-T Y.</w:t>
      </w:r>
      <w:r w:rsidRPr="004622D8">
        <w:rPr>
          <w:sz w:val="24"/>
          <w:szCs w:val="24"/>
          <w:lang w:val="en-US" w:eastAsia="zh-CN"/>
        </w:rPr>
        <w:t>3161</w:t>
      </w:r>
      <w:r w:rsidRPr="004622D8">
        <w:rPr>
          <w:sz w:val="24"/>
          <w:szCs w:val="24"/>
          <w:lang w:eastAsia="zh-CN"/>
        </w:rPr>
        <w:t xml:space="preserve"> specifies </w:t>
      </w:r>
      <w:r w:rsidR="008A596C" w:rsidRPr="004622D8">
        <w:rPr>
          <w:sz w:val="24"/>
          <w:szCs w:val="24"/>
          <w:lang w:eastAsia="ko-KR"/>
        </w:rPr>
        <w:t>an</w:t>
      </w:r>
      <w:r w:rsidRPr="004622D8">
        <w:rPr>
          <w:sz w:val="24"/>
          <w:szCs w:val="24"/>
          <w:lang w:eastAsia="ko-KR"/>
        </w:rPr>
        <w:t xml:space="preserve"> </w:t>
      </w:r>
      <w:r w:rsidRPr="004622D8">
        <w:rPr>
          <w:sz w:val="24"/>
          <w:szCs w:val="24"/>
        </w:rPr>
        <w:t>intent-based network management and orchestration for network slicing in IMT-2020 networks and beyond</w:t>
      </w:r>
      <w:r w:rsidRPr="004622D8">
        <w:rPr>
          <w:sz w:val="24"/>
          <w:szCs w:val="24"/>
          <w:lang w:val="en-US" w:eastAsia="zh-CN"/>
        </w:rPr>
        <w:t>, including architecture/framework, representative mechanism and procedures, but interfaces and protocols were not defined</w:t>
      </w:r>
      <w:r w:rsidRPr="004622D8">
        <w:rPr>
          <w:sz w:val="24"/>
          <w:szCs w:val="24"/>
          <w:lang w:eastAsia="ko-KR"/>
        </w:rPr>
        <w:t>.</w:t>
      </w:r>
      <w:r w:rsidRPr="004622D8">
        <w:rPr>
          <w:sz w:val="24"/>
          <w:szCs w:val="24"/>
          <w:lang w:eastAsia="zh-CN"/>
        </w:rPr>
        <w:t xml:space="preserve"> ITU-T Study Group </w:t>
      </w:r>
      <w:r w:rsidRPr="004622D8">
        <w:rPr>
          <w:sz w:val="24"/>
          <w:szCs w:val="24"/>
          <w:lang w:val="en-US" w:eastAsia="zh-CN"/>
        </w:rPr>
        <w:t>13</w:t>
      </w:r>
      <w:r w:rsidRPr="004622D8">
        <w:rPr>
          <w:sz w:val="24"/>
          <w:szCs w:val="24"/>
          <w:lang w:eastAsia="zh-CN"/>
        </w:rPr>
        <w:t xml:space="preserve"> agrees with </w:t>
      </w:r>
      <w:r w:rsidRPr="004622D8">
        <w:rPr>
          <w:sz w:val="24"/>
          <w:szCs w:val="24"/>
        </w:rPr>
        <w:t xml:space="preserve">3GPP SA5 </w:t>
      </w:r>
      <w:r w:rsidRPr="004622D8">
        <w:rPr>
          <w:sz w:val="24"/>
          <w:szCs w:val="24"/>
          <w:lang w:eastAsia="zh-CN"/>
        </w:rPr>
        <w:t xml:space="preserve">that the intent driven </w:t>
      </w:r>
      <w:proofErr w:type="spellStart"/>
      <w:r w:rsidRPr="004622D8">
        <w:rPr>
          <w:sz w:val="24"/>
          <w:szCs w:val="24"/>
          <w:lang w:eastAsia="zh-CN"/>
        </w:rPr>
        <w:t>MnS</w:t>
      </w:r>
      <w:proofErr w:type="spellEnd"/>
      <w:r w:rsidRPr="004622D8">
        <w:rPr>
          <w:sz w:val="24"/>
          <w:szCs w:val="24"/>
          <w:lang w:eastAsia="zh-CN"/>
        </w:rPr>
        <w:t xml:space="preserve"> may also be provided by</w:t>
      </w:r>
      <w:r w:rsidRPr="004622D8">
        <w:rPr>
          <w:sz w:val="24"/>
          <w:szCs w:val="24"/>
          <w:lang w:val="en-US" w:eastAsia="zh-CN"/>
        </w:rPr>
        <w:t xml:space="preserve"> “</w:t>
      </w:r>
      <w:r w:rsidRPr="004622D8">
        <w:rPr>
          <w:sz w:val="24"/>
          <w:szCs w:val="24"/>
          <w:lang w:eastAsia="zh-CN"/>
        </w:rPr>
        <w:t>intent-based management and orchestration function for slicing</w:t>
      </w:r>
      <w:r w:rsidRPr="004622D8">
        <w:rPr>
          <w:sz w:val="24"/>
          <w:szCs w:val="24"/>
          <w:lang w:val="en-US" w:eastAsia="zh-CN"/>
        </w:rPr>
        <w:t>” based on the designed architecture/framework by SG13</w:t>
      </w:r>
      <w:r w:rsidRPr="004622D8">
        <w:rPr>
          <w:sz w:val="24"/>
          <w:szCs w:val="24"/>
          <w:lang w:eastAsia="zh-CN"/>
        </w:rPr>
        <w:t xml:space="preserve">, so ITU-T Study Group </w:t>
      </w:r>
      <w:r w:rsidRPr="004622D8">
        <w:rPr>
          <w:sz w:val="24"/>
          <w:szCs w:val="24"/>
          <w:lang w:val="en-US" w:eastAsia="zh-CN"/>
        </w:rPr>
        <w:t>13</w:t>
      </w:r>
      <w:r w:rsidRPr="004622D8">
        <w:rPr>
          <w:sz w:val="24"/>
          <w:szCs w:val="24"/>
          <w:lang w:eastAsia="zh-CN"/>
        </w:rPr>
        <w:t xml:space="preserve"> will consider reusing the 3GPP intent driven </w:t>
      </w:r>
      <w:proofErr w:type="spellStart"/>
      <w:r w:rsidRPr="004622D8">
        <w:rPr>
          <w:sz w:val="24"/>
          <w:szCs w:val="24"/>
          <w:lang w:eastAsia="zh-CN"/>
        </w:rPr>
        <w:t>MnS</w:t>
      </w:r>
      <w:proofErr w:type="spellEnd"/>
      <w:r w:rsidRPr="004622D8">
        <w:rPr>
          <w:sz w:val="24"/>
          <w:szCs w:val="24"/>
          <w:lang w:eastAsia="zh-CN"/>
        </w:rPr>
        <w:t xml:space="preserve"> where appropriate.</w:t>
      </w:r>
    </w:p>
    <w:p w14:paraId="1398DD96" w14:textId="77777777" w:rsidR="00E93BEC" w:rsidRPr="004622D8" w:rsidRDefault="00E93BEC" w:rsidP="004622D8">
      <w:pPr>
        <w:pStyle w:val="ListParagraph"/>
        <w:ind w:left="0"/>
        <w:rPr>
          <w:sz w:val="24"/>
          <w:szCs w:val="24"/>
          <w:lang w:eastAsia="zh-CN"/>
        </w:rPr>
      </w:pPr>
    </w:p>
    <w:p w14:paraId="6A797817" w14:textId="087249F4" w:rsidR="00E93BEC" w:rsidRPr="004622D8" w:rsidRDefault="00E93BEC" w:rsidP="004622D8">
      <w:pPr>
        <w:rPr>
          <w:rFonts w:ascii="Times New Roman" w:hAnsi="Times New Roman"/>
          <w:sz w:val="24"/>
          <w:szCs w:val="24"/>
          <w:lang w:eastAsia="zh-CN"/>
        </w:rPr>
      </w:pPr>
      <w:r w:rsidRPr="004622D8">
        <w:rPr>
          <w:rFonts w:ascii="Times New Roman" w:hAnsi="Times New Roman"/>
          <w:sz w:val="24"/>
          <w:szCs w:val="24"/>
        </w:rPr>
        <w:t xml:space="preserve">ITU-T Q21/13 looks forward to keeping collaboration with </w:t>
      </w:r>
      <w:r w:rsidRPr="004622D8">
        <w:rPr>
          <w:rFonts w:ascii="Times New Roman" w:hAnsi="Times New Roman"/>
          <w:sz w:val="24"/>
          <w:szCs w:val="24"/>
          <w:lang w:val="en-US" w:eastAsia="zh-CN"/>
        </w:rPr>
        <w:t xml:space="preserve">3GPP SA5 </w:t>
      </w:r>
      <w:r w:rsidRPr="004622D8">
        <w:rPr>
          <w:rFonts w:ascii="Times New Roman" w:hAnsi="Times New Roman"/>
          <w:sz w:val="24"/>
          <w:szCs w:val="24"/>
        </w:rPr>
        <w:t>and exchang</w:t>
      </w:r>
      <w:r w:rsidR="004622D8">
        <w:rPr>
          <w:rFonts w:ascii="Times New Roman" w:hAnsi="Times New Roman"/>
          <w:sz w:val="24"/>
          <w:szCs w:val="24"/>
        </w:rPr>
        <w:t>e of</w:t>
      </w:r>
      <w:r w:rsidRPr="004622D8">
        <w:rPr>
          <w:rFonts w:ascii="Times New Roman" w:hAnsi="Times New Roman"/>
          <w:sz w:val="24"/>
          <w:szCs w:val="24"/>
        </w:rPr>
        <w:t xml:space="preserve"> information on the intent driven management topic.</w:t>
      </w:r>
    </w:p>
    <w:p w14:paraId="5100F7D3" w14:textId="77777777" w:rsidR="00E93BEC" w:rsidRPr="004622D8" w:rsidRDefault="00E93BEC" w:rsidP="00E93BEC">
      <w:pPr>
        <w:jc w:val="center"/>
        <w:rPr>
          <w:rFonts w:ascii="Times New Roman" w:hAnsi="Times New Roman"/>
          <w:sz w:val="24"/>
          <w:szCs w:val="24"/>
        </w:rPr>
      </w:pPr>
      <w:r w:rsidRPr="004622D8">
        <w:rPr>
          <w:rFonts w:ascii="Times New Roman" w:hAnsi="Times New Roman"/>
          <w:sz w:val="24"/>
          <w:szCs w:val="24"/>
          <w:lang w:val="en-US"/>
        </w:rPr>
        <w:t>_______________</w:t>
      </w:r>
    </w:p>
    <w:p w14:paraId="3DBF50D6" w14:textId="77777777" w:rsidR="00A6193F" w:rsidRPr="004622D8" w:rsidRDefault="00A6193F" w:rsidP="00730B0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p w14:paraId="0B56EE6B" w14:textId="1B7FA78D" w:rsidR="004370A4" w:rsidRPr="004622D8" w:rsidRDefault="004370A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sectPr w:rsidR="004370A4" w:rsidRPr="004622D8" w:rsidSect="003A3312">
      <w:headerReference w:type="default" r:id="rId13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2D2F5" w14:textId="77777777" w:rsidR="009661B8" w:rsidRDefault="009661B8">
      <w:r>
        <w:separator/>
      </w:r>
    </w:p>
  </w:endnote>
  <w:endnote w:type="continuationSeparator" w:id="0">
    <w:p w14:paraId="71789D69" w14:textId="77777777" w:rsidR="009661B8" w:rsidRDefault="009661B8">
      <w:r>
        <w:continuationSeparator/>
      </w:r>
    </w:p>
  </w:endnote>
  <w:endnote w:type="continuationNotice" w:id="1">
    <w:p w14:paraId="7F2E57BA" w14:textId="77777777" w:rsidR="009661B8" w:rsidRDefault="009661B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66C76" w14:textId="77777777" w:rsidR="009661B8" w:rsidRDefault="009661B8">
      <w:r>
        <w:t>____________________</w:t>
      </w:r>
    </w:p>
  </w:footnote>
  <w:footnote w:type="continuationSeparator" w:id="0">
    <w:p w14:paraId="01A1CC2C" w14:textId="77777777" w:rsidR="009661B8" w:rsidRDefault="009661B8">
      <w:r>
        <w:continuationSeparator/>
      </w:r>
    </w:p>
  </w:footnote>
  <w:footnote w:type="continuationNotice" w:id="1">
    <w:p w14:paraId="3C751C39" w14:textId="77777777" w:rsidR="009661B8" w:rsidRDefault="009661B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DB16" w14:textId="4A3A62FB" w:rsidR="003A3312" w:rsidRPr="003A3312" w:rsidRDefault="003A3312" w:rsidP="003A3312">
    <w:pPr>
      <w:pStyle w:val="Header"/>
      <w:rPr>
        <w:rFonts w:ascii="Times New Roman" w:hAnsi="Times New Roman"/>
      </w:rPr>
    </w:pPr>
    <w:r w:rsidRPr="003A3312">
      <w:rPr>
        <w:rFonts w:ascii="Times New Roman" w:hAnsi="Times New Roman"/>
      </w:rPr>
      <w:t xml:space="preserve">- </w:t>
    </w:r>
    <w:r w:rsidRPr="003A3312">
      <w:rPr>
        <w:rFonts w:ascii="Times New Roman" w:hAnsi="Times New Roman"/>
      </w:rPr>
      <w:fldChar w:fldCharType="begin"/>
    </w:r>
    <w:r w:rsidRPr="003A3312">
      <w:rPr>
        <w:rFonts w:ascii="Times New Roman" w:hAnsi="Times New Roman"/>
      </w:rPr>
      <w:instrText xml:space="preserve"> PAGE  \* MERGEFORMAT </w:instrText>
    </w:r>
    <w:r w:rsidRPr="003A3312">
      <w:rPr>
        <w:rFonts w:ascii="Times New Roman" w:hAnsi="Times New Roman"/>
      </w:rPr>
      <w:fldChar w:fldCharType="separate"/>
    </w:r>
    <w:r w:rsidRPr="003A3312">
      <w:rPr>
        <w:rFonts w:ascii="Times New Roman" w:hAnsi="Times New Roman"/>
        <w:noProof/>
      </w:rPr>
      <w:t>1</w:t>
    </w:r>
    <w:r w:rsidRPr="003A3312">
      <w:rPr>
        <w:rFonts w:ascii="Times New Roman" w:hAnsi="Times New Roman"/>
      </w:rPr>
      <w:fldChar w:fldCharType="end"/>
    </w:r>
    <w:r w:rsidRPr="003A3312">
      <w:rPr>
        <w:rFonts w:ascii="Times New Roman" w:hAnsi="Times New Roman"/>
      </w:rPr>
      <w:t xml:space="preserve"> -</w:t>
    </w:r>
  </w:p>
  <w:p w14:paraId="78F073DA" w14:textId="7F18A798" w:rsidR="003A3312" w:rsidRPr="003A3312" w:rsidRDefault="003A3312" w:rsidP="003A3312">
    <w:pPr>
      <w:pStyle w:val="Header"/>
      <w:spacing w:after="240"/>
      <w:rPr>
        <w:rFonts w:ascii="Times New Roman" w:hAnsi="Times New Roman"/>
      </w:rPr>
    </w:pPr>
    <w:r w:rsidRPr="003A3312">
      <w:rPr>
        <w:rFonts w:ascii="Times New Roman" w:hAnsi="Times New Roman"/>
      </w:rPr>
      <w:fldChar w:fldCharType="begin"/>
    </w:r>
    <w:r w:rsidRPr="003A3312">
      <w:rPr>
        <w:rFonts w:ascii="Times New Roman" w:hAnsi="Times New Roman"/>
      </w:rPr>
      <w:instrText xml:space="preserve"> STYLEREF  Docnumber  </w:instrText>
    </w:r>
    <w:r w:rsidRPr="003A3312">
      <w:rPr>
        <w:rFonts w:ascii="Times New Roman" w:hAnsi="Times New Roman"/>
      </w:rPr>
      <w:fldChar w:fldCharType="separate"/>
    </w:r>
    <w:r w:rsidR="007C6771">
      <w:rPr>
        <w:rFonts w:ascii="Times New Roman" w:hAnsi="Times New Roman"/>
        <w:noProof/>
      </w:rPr>
      <w:t>SG13-LSжжж</w:t>
    </w:r>
    <w:r w:rsidRPr="003A331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0MzE1MDY1tLA0MrJQ0lEKTi0uzszPAykwrAUAlYKdSCwAAAA="/>
  </w:docVars>
  <w:rsids>
    <w:rsidRoot w:val="00D71FFB"/>
    <w:rsid w:val="00000FC7"/>
    <w:rsid w:val="00001765"/>
    <w:rsid w:val="000069D4"/>
    <w:rsid w:val="0000705A"/>
    <w:rsid w:val="000103B1"/>
    <w:rsid w:val="00010B0B"/>
    <w:rsid w:val="00012A91"/>
    <w:rsid w:val="00012CC0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12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3A2"/>
    <w:rsid w:val="004314A2"/>
    <w:rsid w:val="00435C16"/>
    <w:rsid w:val="004370A4"/>
    <w:rsid w:val="00442C9B"/>
    <w:rsid w:val="00446E76"/>
    <w:rsid w:val="00447690"/>
    <w:rsid w:val="00453805"/>
    <w:rsid w:val="00454653"/>
    <w:rsid w:val="004622D8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0569"/>
    <w:rsid w:val="004D170F"/>
    <w:rsid w:val="004D2B92"/>
    <w:rsid w:val="004D56AD"/>
    <w:rsid w:val="004E3132"/>
    <w:rsid w:val="004E3CF9"/>
    <w:rsid w:val="004E5E1C"/>
    <w:rsid w:val="004E7AB2"/>
    <w:rsid w:val="004F238A"/>
    <w:rsid w:val="004F34A1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86FDD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C6771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A596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661B8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C3FE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7C6771"/>
    <w:pPr>
      <w:tabs>
        <w:tab w:val="right" w:pos="9781"/>
      </w:tabs>
    </w:pPr>
    <w:rPr>
      <w:rFonts w:ascii="Arial" w:eastAsiaTheme="minorEastAsia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2367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the consent of draft new Recommendation ITU-T Y.3161 (ex ITU-T Y.IMT2020-IBNMO) "Intent-based network management and orchestration for network slicing in IMT-2020 networks and beyond" (reply to 3GPP TSG SA5-240386-LS52)</dc:title>
  <dc:subject/>
  <dc:creator>Rapporteur</dc:creator>
  <cp:keywords>Digital twin network, network slicing</cp:keywords>
  <dc:description>SG13-LS  For: Geneva, 4-15 March 2024_x000d_Document date: _x000d_Saved by ITU51017190 at 10:22:08 on 19/03/2024</dc:description>
  <cp:lastModifiedBy>Antoine Mouquet</cp:lastModifiedBy>
  <cp:revision>9</cp:revision>
  <cp:lastPrinted>2017-05-19T22:20:00Z</cp:lastPrinted>
  <dcterms:created xsi:type="dcterms:W3CDTF">2024-04-11T09:27:00Z</dcterms:created>
  <dcterms:modified xsi:type="dcterms:W3CDTF">2024-05-14T12:51:00Z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